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35D9" w14:textId="08A726C5" w:rsidR="00CE387F" w:rsidRDefault="00CE387F" w:rsidP="00CE387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50" w:lineRule="atLeast"/>
        <w:ind w:right="-90"/>
        <w:jc w:val="both"/>
        <w:rPr>
          <w:szCs w:val="24"/>
        </w:rPr>
      </w:pPr>
      <w:r>
        <w:rPr>
          <w:szCs w:val="24"/>
        </w:rPr>
        <w:t>T</w:t>
      </w:r>
      <w:r w:rsidRPr="00094FD5">
        <w:rPr>
          <w:szCs w:val="24"/>
        </w:rPr>
        <w:t xml:space="preserve">he </w:t>
      </w:r>
      <w:r w:rsidR="007C4493">
        <w:rPr>
          <w:szCs w:val="24"/>
        </w:rPr>
        <w:t>Rules</w:t>
      </w:r>
      <w:r w:rsidRPr="00094FD5">
        <w:rPr>
          <w:szCs w:val="24"/>
        </w:rPr>
        <w:t xml:space="preserve"> Committee</w:t>
      </w:r>
      <w:r>
        <w:rPr>
          <w:szCs w:val="24"/>
        </w:rPr>
        <w:t xml:space="preserve"> offers the following substitute for file No. 2014-548</w:t>
      </w:r>
      <w:r w:rsidRPr="00094FD5">
        <w:rPr>
          <w:szCs w:val="24"/>
        </w:rPr>
        <w:t>:</w:t>
      </w:r>
    </w:p>
    <w:p w14:paraId="21C10BB3" w14:textId="77777777" w:rsidR="00CE387F" w:rsidRDefault="00CE387F" w:rsidP="00FF35B1">
      <w:pPr>
        <w:spacing w:line="410" w:lineRule="atLeast"/>
        <w:jc w:val="both"/>
      </w:pPr>
    </w:p>
    <w:p w14:paraId="765BE84C" w14:textId="77777777" w:rsidR="004E7D44" w:rsidRDefault="004E7D44" w:rsidP="00FF35B1">
      <w:pPr>
        <w:spacing w:line="410" w:lineRule="atLeast"/>
        <w:jc w:val="both"/>
      </w:pPr>
      <w:r>
        <w:t>Introduced by the Council President at the request of the Mayor</w:t>
      </w:r>
      <w:r w:rsidR="009A4AE6">
        <w:t xml:space="preserve"> &amp; Co-sponsored by Council Members Gulliford</w:t>
      </w:r>
      <w:r w:rsidR="00FD4A49">
        <w:t xml:space="preserve">, </w:t>
      </w:r>
      <w:r w:rsidR="009A4AE6">
        <w:t>Jones</w:t>
      </w:r>
      <w:r w:rsidR="00C47BC3">
        <w:t xml:space="preserve">, </w:t>
      </w:r>
      <w:proofErr w:type="gramStart"/>
      <w:r w:rsidR="00FD4A49">
        <w:t>Brown</w:t>
      </w:r>
      <w:proofErr w:type="gramEnd"/>
      <w:r w:rsidR="00C47BC3">
        <w:t xml:space="preserve"> &amp; Daniels</w:t>
      </w:r>
      <w:r w:rsidR="00FF35B1">
        <w:t>:</w:t>
      </w:r>
    </w:p>
    <w:p w14:paraId="3EEBA0DF" w14:textId="77777777" w:rsidR="00BE352E" w:rsidRDefault="00BE352E" w:rsidP="00CE45C9">
      <w:pPr>
        <w:spacing w:line="410" w:lineRule="atLeast"/>
      </w:pPr>
    </w:p>
    <w:p w14:paraId="70876F30" w14:textId="77777777" w:rsidR="004E7D44" w:rsidRPr="009D4586" w:rsidRDefault="005C7F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center"/>
        <w:rPr>
          <w:b/>
        </w:rPr>
      </w:pPr>
      <w:r>
        <w:rPr>
          <w:b/>
          <w:bCs/>
        </w:rPr>
        <w:t>ORDINANCE 2014</w:t>
      </w:r>
      <w:r w:rsidR="00987C82">
        <w:rPr>
          <w:b/>
          <w:bCs/>
        </w:rPr>
        <w:t>-</w:t>
      </w:r>
      <w:r w:rsidR="007B1420">
        <w:rPr>
          <w:b/>
          <w:bCs/>
        </w:rPr>
        <w:t>548</w:t>
      </w:r>
    </w:p>
    <w:p w14:paraId="16C17F06" w14:textId="77777777" w:rsidR="004E7D44" w:rsidRDefault="00941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ind w:left="1440" w:right="1440"/>
        <w:jc w:val="both"/>
      </w:pPr>
      <w:r>
        <w:t xml:space="preserve">AN ORDINANCE </w:t>
      </w:r>
      <w:r w:rsidR="00317FEE">
        <w:t>AMENDING CHAPTER 118 (CITY GRANTS), PART 1 (GENERAL PROVISIONS</w:t>
      </w:r>
      <w:r w:rsidR="008A5BDB">
        <w:t xml:space="preserve">), </w:t>
      </w:r>
      <w:r w:rsidR="008A5BDB">
        <w:rPr>
          <w:i/>
        </w:rPr>
        <w:t>ORDINANCE CODE</w:t>
      </w:r>
      <w:r>
        <w:t xml:space="preserve">, </w:t>
      </w:r>
      <w:r w:rsidR="00317FEE">
        <w:t>BY CREATING A NEW SECTION 118.107</w:t>
      </w:r>
      <w:r w:rsidR="00E00CC7">
        <w:t xml:space="preserve">, </w:t>
      </w:r>
      <w:r w:rsidR="00E00CC7">
        <w:rPr>
          <w:i/>
        </w:rPr>
        <w:t>ORDINANCE CODE</w:t>
      </w:r>
      <w:r w:rsidR="00E00CC7">
        <w:t>,</w:t>
      </w:r>
      <w:r w:rsidR="00E00CC7" w:rsidRPr="00E00CC7">
        <w:t xml:space="preserve"> </w:t>
      </w:r>
      <w:r w:rsidR="00E00CC7">
        <w:t>TO FUND ELEMENTS OF THE STATE COURT SYSTEM, AS PROVIDED BY SECTION 29.008, F.S., IN ORDER TO PROVIDE LEGAL AID PROGRAMS TO LOW-INCOME PERSONS THROUGH CONTRIBUTIONS TO JACKSONVILLE AREA LEGAL AID, INC.</w:t>
      </w:r>
      <w:r w:rsidR="008C7DD8">
        <w:t>; ESTABLISHING SPENDING LIMITS</w:t>
      </w:r>
      <w:r w:rsidR="005D676A">
        <w:t>;</w:t>
      </w:r>
      <w:r w:rsidR="004E7D44">
        <w:t xml:space="preserve"> PROVIDING AN EFFECTIVE DATE.</w:t>
      </w:r>
    </w:p>
    <w:p w14:paraId="1832C2F4" w14:textId="77777777" w:rsidR="004E7D44" w:rsidRDefault="004E7D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both"/>
      </w:pPr>
    </w:p>
    <w:p w14:paraId="6E6DBFD6" w14:textId="77777777" w:rsidR="009B1424" w:rsidRDefault="009B1424" w:rsidP="009B1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rPr>
          <w:b/>
        </w:rPr>
        <w:tab/>
        <w:t>WHEREAS</w:t>
      </w:r>
      <w:r w:rsidR="008C7DD8">
        <w:t>, during the 2</w:t>
      </w:r>
      <w:r w:rsidR="00CB7B62">
        <w:t>004</w:t>
      </w:r>
      <w:r w:rsidR="008C7DD8">
        <w:t xml:space="preserve"> legislative session the Florida Legislature enacted section 63 of </w:t>
      </w:r>
      <w:r w:rsidR="00CB7B62">
        <w:t>Ch. 2004</w:t>
      </w:r>
      <w:r w:rsidR="00DF2A59">
        <w:t>-</w:t>
      </w:r>
      <w:r w:rsidR="00CB7B62">
        <w:t>265</w:t>
      </w:r>
      <w:r w:rsidR="00E00CC7">
        <w:t>, Laws of Florida, creating S</w:t>
      </w:r>
      <w:r w:rsidR="00CB7B62">
        <w:t>ection 939.185</w:t>
      </w:r>
      <w:r w:rsidR="00DF2A59">
        <w:t xml:space="preserve">, F.S., </w:t>
      </w:r>
      <w:r w:rsidR="00CB7B62">
        <w:t>which authorized</w:t>
      </w:r>
      <w:r w:rsidR="00DF2A59">
        <w:t xml:space="preserve"> </w:t>
      </w:r>
      <w:r w:rsidR="007440B1">
        <w:t>local governments to impose a $65 court cost for felonies, misdemeanors, delinquent acts, and criminal traffic violations; and;</w:t>
      </w:r>
    </w:p>
    <w:p w14:paraId="0365739A" w14:textId="77777777" w:rsidR="00CB7B62" w:rsidRPr="00CB7B62" w:rsidRDefault="00CB7B62" w:rsidP="009B1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r>
        <w:rPr>
          <w:b/>
        </w:rPr>
        <w:t>WHEREAS</w:t>
      </w:r>
      <w:r>
        <w:t>, in 2004-609-E, the City of Jacksonville exercised its authority under Section 939.185, F.S., and directed the Circuit and County Courts to impose the additional $65 court cost; and</w:t>
      </w:r>
    </w:p>
    <w:p w14:paraId="66107BFD" w14:textId="77777777" w:rsidR="007440B1" w:rsidRDefault="007440B1" w:rsidP="009B1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r>
        <w:rPr>
          <w:b/>
        </w:rPr>
        <w:t>WHEREAS</w:t>
      </w:r>
      <w:r>
        <w:t>, Section 29.008, F.S., which governs state attorneys, public defenders, criminal conflict and criminal regional counsel, and legal aid programs</w:t>
      </w:r>
      <w:r w:rsidR="00555D41">
        <w:t>,</w:t>
      </w:r>
      <w:r>
        <w:t xml:space="preserve"> requires counties to pay reasonable and necessary salaries, costs, and expenses of the state court systems in order to meet local requirements</w:t>
      </w:r>
      <w:r w:rsidR="00CB7B62">
        <w:t xml:space="preserve">, including the requirement that </w:t>
      </w:r>
      <w:r w:rsidR="00CB7B62">
        <w:lastRenderedPageBreak/>
        <w:t xml:space="preserve">legal aid programs be funded at a level equal to or greater than the amount provided from filing fees and surcharges to legal aid </w:t>
      </w:r>
      <w:proofErr w:type="gramStart"/>
      <w:r w:rsidR="00CB7B62">
        <w:t>programs</w:t>
      </w:r>
      <w:proofErr w:type="gramEnd"/>
      <w:r w:rsidR="00CB7B62">
        <w:t xml:space="preserve"> from October 1, 2002, to September 30, 2003</w:t>
      </w:r>
      <w:r>
        <w:t>; and</w:t>
      </w:r>
    </w:p>
    <w:p w14:paraId="217176B9" w14:textId="77777777" w:rsidR="007440B1" w:rsidRPr="007440B1" w:rsidRDefault="007440B1" w:rsidP="009B1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r>
        <w:rPr>
          <w:b/>
        </w:rPr>
        <w:t>WHEREAS</w:t>
      </w:r>
      <w:r w:rsidR="00CE591C">
        <w:t>, Jacksonville Area Legal Aid, Inc.</w:t>
      </w:r>
      <w:r w:rsidR="001F609A">
        <w:t xml:space="preserve"> (“JALA”)</w:t>
      </w:r>
      <w:r w:rsidR="00CE591C">
        <w:t xml:space="preserve"> was founded in Jacksonville in 1937 and has a long and extensive history of service to low-income individuals in the City; and</w:t>
      </w:r>
    </w:p>
    <w:p w14:paraId="18E45A92" w14:textId="42BDC23E" w:rsidR="009B1424" w:rsidRDefault="009B1424" w:rsidP="009B1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r>
        <w:rPr>
          <w:b/>
        </w:rPr>
        <w:t>WHEREAS</w:t>
      </w:r>
      <w:r>
        <w:t>,</w:t>
      </w:r>
      <w:r w:rsidR="00CE591C">
        <w:t xml:space="preserve"> J</w:t>
      </w:r>
      <w:r w:rsidR="001F609A">
        <w:t xml:space="preserve">ALA </w:t>
      </w:r>
      <w:r w:rsidR="00CE591C">
        <w:t xml:space="preserve">as a result of its direct legal advocacy on behalf of low-income and disadvantaged residents of the City, has generated substantial direct and indirect economic impact to the </w:t>
      </w:r>
      <w:r w:rsidR="00E00CC7">
        <w:t>benefit of the citizens of the C</w:t>
      </w:r>
      <w:r w:rsidR="00CE591C">
        <w:t xml:space="preserve">ity in an amount consistently and substantially greater than the amounts </w:t>
      </w:r>
      <w:r w:rsidR="00F068A9">
        <w:t>allocated to J</w:t>
      </w:r>
      <w:r w:rsidR="001F609A">
        <w:t xml:space="preserve">ALA </w:t>
      </w:r>
      <w:r w:rsidR="00F068A9">
        <w:t>by the City and Duval County in the past</w:t>
      </w:r>
      <w:r>
        <w:t>; and</w:t>
      </w:r>
    </w:p>
    <w:p w14:paraId="0B7351D5" w14:textId="7C8C9345" w:rsidR="00AA4016" w:rsidRDefault="009B1424" w:rsidP="00822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both"/>
      </w:pPr>
      <w:r>
        <w:tab/>
      </w:r>
      <w:r>
        <w:rPr>
          <w:b/>
        </w:rPr>
        <w:t>WHER</w:t>
      </w:r>
      <w:r w:rsidR="00DE531F">
        <w:rPr>
          <w:b/>
        </w:rPr>
        <w:t>E</w:t>
      </w:r>
      <w:r>
        <w:rPr>
          <w:b/>
        </w:rPr>
        <w:t>AS</w:t>
      </w:r>
      <w:r w:rsidR="00F068A9">
        <w:t xml:space="preserve">, </w:t>
      </w:r>
      <w:r w:rsidR="00AA4016">
        <w:t xml:space="preserve">for Fiscal Year 2015, the City intends to provide funding to </w:t>
      </w:r>
      <w:r w:rsidR="001F609A">
        <w:t>JALA</w:t>
      </w:r>
      <w:r w:rsidR="00AA4016">
        <w:t xml:space="preserve"> in the amount of $236,000 as a public service grant through the City’s annual budget ordinance for </w:t>
      </w:r>
      <w:r w:rsidR="001F609A">
        <w:t>JALA</w:t>
      </w:r>
      <w:r w:rsidR="00AA4016">
        <w:t xml:space="preserve"> to provide services to low-income and disadvantaged residents of the City; and</w:t>
      </w:r>
    </w:p>
    <w:p w14:paraId="62171418" w14:textId="54E0FF97" w:rsidR="00822381" w:rsidRPr="008B3D57" w:rsidRDefault="002F799D" w:rsidP="008223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both"/>
        <w:rPr>
          <w:color w:val="000000"/>
          <w:szCs w:val="24"/>
        </w:rPr>
      </w:pPr>
      <w:r>
        <w:tab/>
      </w:r>
      <w:r w:rsidR="00AA4016" w:rsidRPr="00EA660A">
        <w:rPr>
          <w:b/>
        </w:rPr>
        <w:t>WHEREAS</w:t>
      </w:r>
      <w:r w:rsidR="00AA4016">
        <w:t xml:space="preserve">, </w:t>
      </w:r>
      <w:r w:rsidR="00F068A9">
        <w:t xml:space="preserve">the City finds that legal services to the poor </w:t>
      </w:r>
      <w:r w:rsidR="00AA4016">
        <w:t xml:space="preserve">and low-income </w:t>
      </w:r>
      <w:r w:rsidR="00F068A9">
        <w:t xml:space="preserve">are critical </w:t>
      </w:r>
      <w:bookmarkStart w:id="0" w:name="_DV_C1"/>
      <w:r w:rsidR="00822381" w:rsidRPr="008B3D57">
        <w:rPr>
          <w:rStyle w:val="DeltaViewInsertion"/>
          <w:color w:val="000000"/>
          <w:szCs w:val="24"/>
          <w:u w:val="none"/>
        </w:rPr>
        <w:t xml:space="preserve">and necessary </w:t>
      </w:r>
      <w:bookmarkStart w:id="1" w:name="_DV_M8"/>
      <w:bookmarkEnd w:id="0"/>
      <w:bookmarkEnd w:id="1"/>
      <w:r w:rsidR="00822381" w:rsidRPr="008B3D57">
        <w:rPr>
          <w:color w:val="000000"/>
          <w:szCs w:val="24"/>
        </w:rPr>
        <w:t>services</w:t>
      </w:r>
      <w:r w:rsidR="00E0759A">
        <w:rPr>
          <w:color w:val="000000"/>
          <w:szCs w:val="24"/>
        </w:rPr>
        <w:t>,</w:t>
      </w:r>
      <w:r w:rsidR="00822381" w:rsidRPr="008B3D57">
        <w:rPr>
          <w:color w:val="000000"/>
          <w:szCs w:val="24"/>
        </w:rPr>
        <w:t xml:space="preserve"> </w:t>
      </w:r>
      <w:r w:rsidR="001B176C">
        <w:rPr>
          <w:color w:val="000000"/>
          <w:szCs w:val="24"/>
        </w:rPr>
        <w:t xml:space="preserve">and </w:t>
      </w:r>
      <w:r w:rsidR="00675076">
        <w:rPr>
          <w:color w:val="000000"/>
          <w:szCs w:val="24"/>
        </w:rPr>
        <w:t xml:space="preserve">City funding </w:t>
      </w:r>
      <w:r w:rsidR="001B176C">
        <w:rPr>
          <w:color w:val="000000"/>
          <w:szCs w:val="24"/>
        </w:rPr>
        <w:t xml:space="preserve">should </w:t>
      </w:r>
      <w:r w:rsidR="00822381" w:rsidRPr="008B3D57">
        <w:rPr>
          <w:color w:val="000000"/>
          <w:szCs w:val="24"/>
        </w:rPr>
        <w:t>be provided</w:t>
      </w:r>
      <w:bookmarkStart w:id="2" w:name="_DV_C2"/>
      <w:r w:rsidR="00822381" w:rsidRPr="008B3D57">
        <w:rPr>
          <w:rStyle w:val="DeltaViewInsertion"/>
          <w:color w:val="000000"/>
          <w:szCs w:val="24"/>
          <w:u w:val="none"/>
        </w:rPr>
        <w:t xml:space="preserve"> </w:t>
      </w:r>
      <w:r w:rsidR="004C260D">
        <w:rPr>
          <w:rStyle w:val="DeltaViewInsertion"/>
          <w:color w:val="000000"/>
          <w:szCs w:val="24"/>
          <w:u w:val="none"/>
        </w:rPr>
        <w:t xml:space="preserve">to </w:t>
      </w:r>
      <w:r w:rsidR="001F609A">
        <w:rPr>
          <w:rStyle w:val="DeltaViewInsertion"/>
          <w:color w:val="000000"/>
          <w:szCs w:val="24"/>
          <w:u w:val="none"/>
        </w:rPr>
        <w:t xml:space="preserve">JALA consistently </w:t>
      </w:r>
      <w:r w:rsidR="00AA4016">
        <w:rPr>
          <w:rStyle w:val="DeltaViewInsertion"/>
          <w:color w:val="000000"/>
          <w:szCs w:val="24"/>
          <w:u w:val="none"/>
        </w:rPr>
        <w:t xml:space="preserve">through </w:t>
      </w:r>
      <w:r w:rsidR="00675076">
        <w:rPr>
          <w:rStyle w:val="DeltaViewInsertion"/>
          <w:color w:val="000000"/>
          <w:szCs w:val="24"/>
          <w:u w:val="none"/>
        </w:rPr>
        <w:t xml:space="preserve">the City’s </w:t>
      </w:r>
      <w:r w:rsidR="001F609A">
        <w:rPr>
          <w:rStyle w:val="DeltaViewInsertion"/>
          <w:color w:val="000000"/>
          <w:szCs w:val="24"/>
          <w:u w:val="none"/>
        </w:rPr>
        <w:t xml:space="preserve">annual </w:t>
      </w:r>
      <w:r w:rsidR="00675076">
        <w:rPr>
          <w:rStyle w:val="DeltaViewInsertion"/>
          <w:color w:val="000000"/>
          <w:szCs w:val="24"/>
          <w:u w:val="none"/>
        </w:rPr>
        <w:t xml:space="preserve">budget ordinance </w:t>
      </w:r>
      <w:r w:rsidR="001F609A">
        <w:rPr>
          <w:rStyle w:val="DeltaViewInsertion"/>
          <w:color w:val="000000"/>
          <w:szCs w:val="24"/>
          <w:u w:val="none"/>
        </w:rPr>
        <w:t xml:space="preserve">to meet the </w:t>
      </w:r>
      <w:r w:rsidR="00675076">
        <w:rPr>
          <w:rStyle w:val="DeltaViewInsertion"/>
          <w:color w:val="000000"/>
          <w:szCs w:val="24"/>
          <w:u w:val="none"/>
        </w:rPr>
        <w:t xml:space="preserve">City’s </w:t>
      </w:r>
      <w:r w:rsidR="00822381" w:rsidRPr="008B3D57">
        <w:rPr>
          <w:rStyle w:val="DeltaViewInsertion"/>
          <w:color w:val="000000"/>
          <w:szCs w:val="24"/>
          <w:u w:val="none"/>
        </w:rPr>
        <w:t>local requirement set forth in Section 29.008(3)(a), F.S.</w:t>
      </w:r>
      <w:bookmarkStart w:id="3" w:name="_DV_M9"/>
      <w:bookmarkEnd w:id="2"/>
      <w:bookmarkEnd w:id="3"/>
      <w:r w:rsidR="00822381" w:rsidRPr="008B3D57">
        <w:rPr>
          <w:color w:val="000000"/>
          <w:szCs w:val="24"/>
        </w:rPr>
        <w:t>; now therefore</w:t>
      </w:r>
    </w:p>
    <w:p w14:paraId="2A6AD402" w14:textId="77777777" w:rsidR="004E7D44" w:rsidRDefault="004E7D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both"/>
      </w:pPr>
      <w:r>
        <w:tab/>
      </w:r>
      <w:r>
        <w:rPr>
          <w:b/>
        </w:rPr>
        <w:t>BE IT ORDAINED</w:t>
      </w:r>
      <w:r>
        <w:t xml:space="preserve"> by the Council of the City of Jacksonville:</w:t>
      </w:r>
    </w:p>
    <w:p w14:paraId="5F540ACB" w14:textId="76760CEB" w:rsidR="00CB4E01" w:rsidRDefault="004E7D44" w:rsidP="009412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both"/>
      </w:pPr>
      <w:r>
        <w:tab/>
      </w:r>
      <w:proofErr w:type="gramStart"/>
      <w:r>
        <w:rPr>
          <w:b/>
        </w:rPr>
        <w:t>Section 1.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 w:rsidR="00E00CC7">
        <w:rPr>
          <w:b/>
        </w:rPr>
        <w:t>Amending Chapter 118 (City Grants), Part 1 (General Provisions</w:t>
      </w:r>
      <w:r w:rsidR="008A5BDB" w:rsidRPr="00941211">
        <w:rPr>
          <w:b/>
        </w:rPr>
        <w:t xml:space="preserve">), </w:t>
      </w:r>
      <w:r w:rsidR="008A5BDB" w:rsidRPr="00941211">
        <w:rPr>
          <w:b/>
          <w:i/>
        </w:rPr>
        <w:t>Ordinance</w:t>
      </w:r>
      <w:r w:rsidR="007B0488" w:rsidRPr="00941211">
        <w:rPr>
          <w:b/>
          <w:i/>
        </w:rPr>
        <w:t xml:space="preserve"> Code</w:t>
      </w:r>
      <w:r w:rsidR="007B0488" w:rsidRPr="00941211">
        <w:rPr>
          <w:b/>
        </w:rPr>
        <w:t>, to create a new</w:t>
      </w:r>
      <w:r w:rsidR="007B0488" w:rsidRPr="00941211">
        <w:rPr>
          <w:b/>
          <w:i/>
        </w:rPr>
        <w:t xml:space="preserve"> </w:t>
      </w:r>
      <w:r w:rsidR="00E00CC7">
        <w:rPr>
          <w:b/>
        </w:rPr>
        <w:t>Section 118.107</w:t>
      </w:r>
      <w:r w:rsidR="00CB4E01" w:rsidRPr="00941211">
        <w:rPr>
          <w:b/>
        </w:rPr>
        <w:t xml:space="preserve">, </w:t>
      </w:r>
      <w:r w:rsidR="00CB4E01" w:rsidRPr="00941211">
        <w:rPr>
          <w:b/>
          <w:i/>
        </w:rPr>
        <w:t>Ordinance Code</w:t>
      </w:r>
      <w:r w:rsidR="00E00CC7">
        <w:t>.</w:t>
      </w:r>
      <w:proofErr w:type="gramEnd"/>
      <w:r w:rsidR="00E00CC7">
        <w:t xml:space="preserve">  Chapter 118 (City Grants), Part 1 (General Provisions</w:t>
      </w:r>
      <w:r w:rsidR="007B0488">
        <w:t xml:space="preserve">), </w:t>
      </w:r>
      <w:r w:rsidR="007B0488" w:rsidRPr="00941211">
        <w:rPr>
          <w:i/>
        </w:rPr>
        <w:t>Ordinance Code</w:t>
      </w:r>
      <w:r w:rsidR="007B0488">
        <w:t xml:space="preserve">, is hereby amended to create </w:t>
      </w:r>
      <w:r w:rsidR="00E00CC7">
        <w:t xml:space="preserve">a </w:t>
      </w:r>
      <w:r w:rsidR="00A438AE">
        <w:t xml:space="preserve">new </w:t>
      </w:r>
      <w:r w:rsidR="00E00CC7">
        <w:t>Section 118.107</w:t>
      </w:r>
      <w:r w:rsidR="007B0488">
        <w:t xml:space="preserve"> </w:t>
      </w:r>
      <w:r w:rsidR="00E00CC7">
        <w:t xml:space="preserve">to fund elements of the state court system, as provided by Section 29.008, F.S., in order to provide legal aid programs to low-income persons through contributions to </w:t>
      </w:r>
      <w:r w:rsidR="002F799D">
        <w:t xml:space="preserve">JALA </w:t>
      </w:r>
      <w:r w:rsidR="00A438AE">
        <w:t>,</w:t>
      </w:r>
      <w:r w:rsidR="007B0488">
        <w:t xml:space="preserve"> and as amended shall</w:t>
      </w:r>
      <w:r w:rsidR="00CB4E01">
        <w:t xml:space="preserve"> read as follows:</w:t>
      </w:r>
    </w:p>
    <w:p w14:paraId="362F052F" w14:textId="77777777" w:rsidR="00CB4E01" w:rsidRDefault="00CB4E01" w:rsidP="00CB4E01">
      <w:pPr>
        <w:pStyle w:val="Heading1"/>
      </w:pPr>
      <w:r>
        <w:lastRenderedPageBreak/>
        <w:t>CHA</w:t>
      </w:r>
      <w:r w:rsidR="00E00CC7">
        <w:t>PTER 118</w:t>
      </w:r>
    </w:p>
    <w:p w14:paraId="44E6A415" w14:textId="77777777" w:rsidR="00CB4E01" w:rsidRDefault="00E00CC7" w:rsidP="00CB4E01">
      <w:pPr>
        <w:spacing w:line="450" w:lineRule="atLeast"/>
        <w:jc w:val="center"/>
        <w:rPr>
          <w:b/>
        </w:rPr>
      </w:pPr>
      <w:r>
        <w:rPr>
          <w:b/>
        </w:rPr>
        <w:t>CITY GRANTS</w:t>
      </w:r>
    </w:p>
    <w:p w14:paraId="5F318275" w14:textId="77777777" w:rsidR="00CB4E01" w:rsidRDefault="00E00CC7" w:rsidP="00CB4E01">
      <w:pPr>
        <w:pStyle w:val="Heading1"/>
      </w:pPr>
      <w:proofErr w:type="gramStart"/>
      <w:r>
        <w:t>Part 1.</w:t>
      </w:r>
      <w:proofErr w:type="gramEnd"/>
      <w:r>
        <w:t xml:space="preserve"> General Provisions</w:t>
      </w:r>
    </w:p>
    <w:p w14:paraId="0966B1A0" w14:textId="77777777" w:rsidR="00CB4E01" w:rsidRDefault="00CB4E01" w:rsidP="00CB4E01">
      <w:pPr>
        <w:pStyle w:val="Heading2"/>
        <w:jc w:val="center"/>
      </w:pPr>
      <w:r>
        <w:t>* * *</w:t>
      </w:r>
    </w:p>
    <w:p w14:paraId="43B908EA" w14:textId="77777777" w:rsidR="00CB4E01" w:rsidRDefault="00CB4E01" w:rsidP="00CB4E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</w:pPr>
      <w:r>
        <w:tab/>
      </w:r>
      <w:proofErr w:type="gramStart"/>
      <w:r w:rsidR="00E00CC7" w:rsidRPr="00233CFF">
        <w:rPr>
          <w:b/>
          <w:u w:val="single"/>
        </w:rPr>
        <w:t>Sec. 118.107</w:t>
      </w:r>
      <w:r>
        <w:rPr>
          <w:b/>
        </w:rPr>
        <w:tab/>
      </w:r>
      <w:r w:rsidR="00233CFF" w:rsidRPr="00233CFF">
        <w:rPr>
          <w:b/>
          <w:u w:val="single"/>
        </w:rPr>
        <w:t xml:space="preserve">Funding Legal Services for Low-income Citizens </w:t>
      </w:r>
      <w:r w:rsidR="00233CFF">
        <w:rPr>
          <w:b/>
        </w:rPr>
        <w:tab/>
      </w:r>
      <w:r w:rsidR="00233CFF">
        <w:rPr>
          <w:b/>
        </w:rPr>
        <w:tab/>
      </w:r>
      <w:r w:rsidR="00233CFF">
        <w:rPr>
          <w:b/>
        </w:rPr>
        <w:tab/>
      </w:r>
      <w:r w:rsidR="00233CFF">
        <w:rPr>
          <w:b/>
        </w:rPr>
        <w:tab/>
      </w:r>
      <w:r w:rsidR="00233CFF" w:rsidRPr="00233CFF">
        <w:rPr>
          <w:b/>
          <w:u w:val="single"/>
        </w:rPr>
        <w:t xml:space="preserve">through Jacksonville </w:t>
      </w:r>
      <w:r w:rsidR="00233CFF">
        <w:rPr>
          <w:b/>
          <w:u w:val="single"/>
        </w:rPr>
        <w:t>Area L</w:t>
      </w:r>
      <w:r w:rsidR="00233CFF" w:rsidRPr="00233CFF">
        <w:rPr>
          <w:b/>
          <w:u w:val="single"/>
        </w:rPr>
        <w:t>egal Aid, Inc</w:t>
      </w:r>
      <w:r w:rsidRPr="00233CFF">
        <w:rPr>
          <w:u w:val="single"/>
        </w:rPr>
        <w:t>.</w:t>
      </w:r>
      <w:proofErr w:type="gramEnd"/>
    </w:p>
    <w:p w14:paraId="2C97BEEB" w14:textId="3DAC8EE6" w:rsidR="005D676A" w:rsidRPr="005F53E4" w:rsidRDefault="00F068A9" w:rsidP="00CB4E01">
      <w:pPr>
        <w:spacing w:line="444" w:lineRule="atLeast"/>
        <w:ind w:left="720" w:firstLine="720"/>
        <w:jc w:val="both"/>
        <w:rPr>
          <w:u w:val="single"/>
        </w:rPr>
      </w:pPr>
      <w:r w:rsidRPr="005F53E4">
        <w:rPr>
          <w:u w:val="single"/>
        </w:rPr>
        <w:t>(a)</w:t>
      </w:r>
      <w:r w:rsidRPr="005F53E4">
        <w:rPr>
          <w:u w:val="single"/>
        </w:rPr>
        <w:tab/>
      </w:r>
      <w:r w:rsidR="00BB2AB9">
        <w:rPr>
          <w:u w:val="single"/>
        </w:rPr>
        <w:t>N</w:t>
      </w:r>
      <w:r w:rsidR="00C63CA2">
        <w:rPr>
          <w:u w:val="single"/>
        </w:rPr>
        <w:t xml:space="preserve">o later </w:t>
      </w:r>
      <w:proofErr w:type="gramStart"/>
      <w:r w:rsidR="00C63CA2">
        <w:rPr>
          <w:u w:val="single"/>
        </w:rPr>
        <w:t xml:space="preserve">than </w:t>
      </w:r>
      <w:r w:rsidRPr="005F53E4">
        <w:rPr>
          <w:u w:val="single"/>
        </w:rPr>
        <w:t xml:space="preserve"> June</w:t>
      </w:r>
      <w:proofErr w:type="gramEnd"/>
      <w:r w:rsidRPr="005F53E4">
        <w:rPr>
          <w:u w:val="single"/>
        </w:rPr>
        <w:t xml:space="preserve"> 1, 201</w:t>
      </w:r>
      <w:r w:rsidR="00C63CA2">
        <w:rPr>
          <w:u w:val="single"/>
        </w:rPr>
        <w:t>5</w:t>
      </w:r>
      <w:r w:rsidRPr="005F53E4">
        <w:rPr>
          <w:u w:val="single"/>
        </w:rPr>
        <w:t>, and in each successive year</w:t>
      </w:r>
      <w:r w:rsidR="00C63CA2">
        <w:rPr>
          <w:u w:val="single"/>
        </w:rPr>
        <w:t xml:space="preserve"> thereafter</w:t>
      </w:r>
      <w:r w:rsidRPr="005F53E4">
        <w:rPr>
          <w:u w:val="single"/>
        </w:rPr>
        <w:t>, Jacksonville Area Legal Aid</w:t>
      </w:r>
      <w:r w:rsidR="00A215A6">
        <w:rPr>
          <w:u w:val="single"/>
        </w:rPr>
        <w:t xml:space="preserve">, Inc. </w:t>
      </w:r>
      <w:r w:rsidR="00FC398C">
        <w:rPr>
          <w:u w:val="single"/>
        </w:rPr>
        <w:t xml:space="preserve">(“JALA”) </w:t>
      </w:r>
      <w:r w:rsidR="00A215A6">
        <w:rPr>
          <w:u w:val="single"/>
        </w:rPr>
        <w:t>shall provide to the Chief Financial Officer and City Council Auditor</w:t>
      </w:r>
      <w:r w:rsidRPr="005F53E4">
        <w:rPr>
          <w:u w:val="single"/>
        </w:rPr>
        <w:t xml:space="preserve"> </w:t>
      </w:r>
      <w:r w:rsidR="00DE24A8">
        <w:rPr>
          <w:u w:val="single"/>
        </w:rPr>
        <w:t xml:space="preserve">a copy of its OMB-A133 audit from the preceding year, which shall identify by separate line item </w:t>
      </w:r>
      <w:r w:rsidRPr="005F53E4">
        <w:rPr>
          <w:u w:val="single"/>
        </w:rPr>
        <w:t>the su</w:t>
      </w:r>
      <w:r w:rsidR="00371E2F">
        <w:rPr>
          <w:u w:val="single"/>
        </w:rPr>
        <w:t>m total raised by J</w:t>
      </w:r>
      <w:r w:rsidR="00FC398C">
        <w:rPr>
          <w:u w:val="single"/>
        </w:rPr>
        <w:t>ALA</w:t>
      </w:r>
      <w:r w:rsidRPr="005F53E4">
        <w:rPr>
          <w:u w:val="single"/>
        </w:rPr>
        <w:t xml:space="preserve"> from the local bar and from other donors representing non-taxpayer funds donated to J</w:t>
      </w:r>
      <w:r w:rsidR="00FC398C">
        <w:rPr>
          <w:u w:val="single"/>
        </w:rPr>
        <w:t>ALA</w:t>
      </w:r>
      <w:r w:rsidRPr="005F53E4">
        <w:rPr>
          <w:u w:val="single"/>
        </w:rPr>
        <w:t xml:space="preserve"> </w:t>
      </w:r>
      <w:r w:rsidR="00DE24A8">
        <w:rPr>
          <w:u w:val="single"/>
        </w:rPr>
        <w:t>during the audit period</w:t>
      </w:r>
      <w:r w:rsidRPr="005F53E4">
        <w:rPr>
          <w:u w:val="single"/>
        </w:rPr>
        <w:t>.</w:t>
      </w:r>
      <w:r w:rsidR="006B6A80">
        <w:rPr>
          <w:u w:val="single"/>
        </w:rPr>
        <w:t xml:space="preserve"> </w:t>
      </w:r>
    </w:p>
    <w:p w14:paraId="548402E7" w14:textId="6BCAF9D5" w:rsidR="00F068A9" w:rsidRPr="005F53E4" w:rsidRDefault="00F068A9" w:rsidP="00CB4E01">
      <w:pPr>
        <w:spacing w:line="444" w:lineRule="atLeast"/>
        <w:ind w:left="720" w:firstLine="720"/>
        <w:jc w:val="both"/>
        <w:rPr>
          <w:u w:val="single"/>
        </w:rPr>
      </w:pPr>
      <w:r w:rsidRPr="005F53E4">
        <w:rPr>
          <w:u w:val="single"/>
        </w:rPr>
        <w:t>(b)</w:t>
      </w:r>
      <w:r w:rsidRPr="005F53E4">
        <w:rPr>
          <w:u w:val="single"/>
        </w:rPr>
        <w:tab/>
      </w:r>
      <w:r w:rsidR="006E5F55">
        <w:rPr>
          <w:u w:val="single"/>
        </w:rPr>
        <w:t>N</w:t>
      </w:r>
      <w:r w:rsidR="00C63CA2">
        <w:rPr>
          <w:u w:val="single"/>
        </w:rPr>
        <w:t xml:space="preserve">o later than </w:t>
      </w:r>
      <w:r w:rsidRPr="005F53E4">
        <w:rPr>
          <w:u w:val="single"/>
        </w:rPr>
        <w:t>June 1, 201</w:t>
      </w:r>
      <w:r w:rsidR="00C63CA2">
        <w:rPr>
          <w:u w:val="single"/>
        </w:rPr>
        <w:t>5</w:t>
      </w:r>
      <w:r w:rsidRPr="005F53E4">
        <w:rPr>
          <w:u w:val="single"/>
        </w:rPr>
        <w:t>, and in each successive year</w:t>
      </w:r>
      <w:r w:rsidR="00DE24A8">
        <w:rPr>
          <w:u w:val="single"/>
        </w:rPr>
        <w:t xml:space="preserve"> thereafter</w:t>
      </w:r>
      <w:r w:rsidRPr="005F53E4">
        <w:rPr>
          <w:u w:val="single"/>
        </w:rPr>
        <w:t xml:space="preserve">, the City shall determine the total amount allocated to </w:t>
      </w:r>
      <w:r w:rsidR="00FC398C">
        <w:rPr>
          <w:u w:val="single"/>
        </w:rPr>
        <w:t xml:space="preserve">JALA </w:t>
      </w:r>
      <w:r w:rsidR="00AD6A8C" w:rsidRPr="005F53E4">
        <w:rPr>
          <w:u w:val="single"/>
        </w:rPr>
        <w:t xml:space="preserve">as a result of the </w:t>
      </w:r>
      <w:r w:rsidR="008D1133" w:rsidRPr="005F53E4">
        <w:rPr>
          <w:u w:val="single"/>
        </w:rPr>
        <w:t>surcharge imposed pursuant to Section</w:t>
      </w:r>
      <w:r w:rsidR="00AD6A8C" w:rsidRPr="005F53E4">
        <w:rPr>
          <w:u w:val="single"/>
        </w:rPr>
        <w:t xml:space="preserve"> 939.185</w:t>
      </w:r>
      <w:r w:rsidR="00A215A6">
        <w:rPr>
          <w:u w:val="single"/>
        </w:rPr>
        <w:t>(1)(a)</w:t>
      </w:r>
      <w:r w:rsidR="00AD6A8C" w:rsidRPr="005F53E4">
        <w:rPr>
          <w:u w:val="single"/>
        </w:rPr>
        <w:t>, F.S., and allocated to J</w:t>
      </w:r>
      <w:r w:rsidR="00FC398C">
        <w:rPr>
          <w:u w:val="single"/>
        </w:rPr>
        <w:t>ALA</w:t>
      </w:r>
      <w:r w:rsidR="00AD6A8C" w:rsidRPr="005F53E4">
        <w:rPr>
          <w:u w:val="single"/>
        </w:rPr>
        <w:t xml:space="preserve"> as mandated by Section 111.385 of the </w:t>
      </w:r>
      <w:r w:rsidR="001C763A">
        <w:rPr>
          <w:u w:val="single"/>
        </w:rPr>
        <w:t>Ordinance</w:t>
      </w:r>
      <w:r w:rsidR="00AD6A8C" w:rsidRPr="005F53E4">
        <w:rPr>
          <w:u w:val="single"/>
        </w:rPr>
        <w:t xml:space="preserve"> Code</w:t>
      </w:r>
      <w:r w:rsidR="009A003F">
        <w:rPr>
          <w:u w:val="single"/>
        </w:rPr>
        <w:t xml:space="preserve"> during the same audit period referenced in subsection (a) above</w:t>
      </w:r>
      <w:r w:rsidR="00AD6A8C" w:rsidRPr="005F53E4">
        <w:rPr>
          <w:u w:val="single"/>
        </w:rPr>
        <w:t>.</w:t>
      </w:r>
    </w:p>
    <w:p w14:paraId="616A77D9" w14:textId="77777777" w:rsidR="008A77BB" w:rsidRDefault="009B6920" w:rsidP="00A51CD9">
      <w:pPr>
        <w:widowControl w:val="0"/>
        <w:spacing w:line="444" w:lineRule="atLeast"/>
        <w:ind w:left="720" w:firstLine="720"/>
        <w:jc w:val="both"/>
        <w:rPr>
          <w:u w:val="single"/>
        </w:rPr>
      </w:pPr>
      <w:r>
        <w:rPr>
          <w:u w:val="single"/>
        </w:rPr>
        <w:t>(</w:t>
      </w:r>
      <w:r w:rsidR="00D46358">
        <w:rPr>
          <w:u w:val="single"/>
        </w:rPr>
        <w:t>c</w:t>
      </w:r>
      <w:r>
        <w:rPr>
          <w:u w:val="single"/>
        </w:rPr>
        <w:t>)</w:t>
      </w:r>
      <w:r>
        <w:rPr>
          <w:u w:val="single"/>
        </w:rPr>
        <w:tab/>
      </w:r>
      <w:r w:rsidR="00AB0F9A">
        <w:rPr>
          <w:u w:val="single"/>
        </w:rPr>
        <w:t>Subject to the limitation in subsection (d)</w:t>
      </w:r>
      <w:r w:rsidR="00DE24A8">
        <w:rPr>
          <w:u w:val="single"/>
        </w:rPr>
        <w:t>below</w:t>
      </w:r>
      <w:r w:rsidR="00AD6A8C" w:rsidRPr="005F53E4">
        <w:rPr>
          <w:u w:val="single"/>
        </w:rPr>
        <w:t xml:space="preserve"> </w:t>
      </w:r>
      <w:r w:rsidR="00DE24A8">
        <w:rPr>
          <w:u w:val="single"/>
        </w:rPr>
        <w:t xml:space="preserve">and in </w:t>
      </w:r>
      <w:r w:rsidR="00AD6A8C" w:rsidRPr="005F53E4">
        <w:rPr>
          <w:u w:val="single"/>
        </w:rPr>
        <w:t>each successive year</w:t>
      </w:r>
      <w:r w:rsidR="00C63CA2">
        <w:rPr>
          <w:u w:val="single"/>
        </w:rPr>
        <w:t xml:space="preserve"> thereafter</w:t>
      </w:r>
      <w:r w:rsidR="00AD6A8C" w:rsidRPr="005F53E4">
        <w:rPr>
          <w:u w:val="single"/>
        </w:rPr>
        <w:t xml:space="preserve">, the </w:t>
      </w:r>
      <w:r w:rsidR="000C4387">
        <w:rPr>
          <w:u w:val="single"/>
        </w:rPr>
        <w:t>Mayor, based on the information provided by the J</w:t>
      </w:r>
      <w:r w:rsidR="00FC398C">
        <w:rPr>
          <w:u w:val="single"/>
        </w:rPr>
        <w:t>ALA</w:t>
      </w:r>
      <w:r w:rsidR="000C4387">
        <w:rPr>
          <w:u w:val="single"/>
        </w:rPr>
        <w:t xml:space="preserve"> in subsection (a) and the amount allocated by the </w:t>
      </w:r>
      <w:r w:rsidR="00AD6A8C" w:rsidRPr="005F53E4">
        <w:rPr>
          <w:u w:val="single"/>
        </w:rPr>
        <w:t>City</w:t>
      </w:r>
      <w:r w:rsidR="000C4387">
        <w:rPr>
          <w:u w:val="single"/>
        </w:rPr>
        <w:t xml:space="preserve"> in subsection (b), shall </w:t>
      </w:r>
      <w:bookmarkStart w:id="4" w:name="_DV_C3"/>
      <w:r w:rsidR="000C4387">
        <w:rPr>
          <w:u w:val="single"/>
        </w:rPr>
        <w:t xml:space="preserve">recommend </w:t>
      </w:r>
      <w:r w:rsidR="00EE5D7D">
        <w:rPr>
          <w:u w:val="single"/>
        </w:rPr>
        <w:t xml:space="preserve">to City Council and include in the proposed </w:t>
      </w:r>
      <w:r w:rsidR="007F5116">
        <w:rPr>
          <w:u w:val="single"/>
        </w:rPr>
        <w:t xml:space="preserve">annual </w:t>
      </w:r>
      <w:r w:rsidR="00EE5D7D">
        <w:rPr>
          <w:u w:val="single"/>
        </w:rPr>
        <w:t xml:space="preserve">budget for the upcoming fiscal </w:t>
      </w:r>
      <w:r w:rsidR="00EE5D7D" w:rsidRPr="00FC14F4">
        <w:rPr>
          <w:u w:val="single"/>
        </w:rPr>
        <w:t xml:space="preserve">year a </w:t>
      </w:r>
      <w:r w:rsidR="000C4387" w:rsidRPr="00FC14F4">
        <w:rPr>
          <w:u w:val="single"/>
        </w:rPr>
        <w:t xml:space="preserve">lump sum appropriation </w:t>
      </w:r>
      <w:r w:rsidR="00EE5D7D" w:rsidRPr="00FC14F4">
        <w:rPr>
          <w:u w:val="single"/>
        </w:rPr>
        <w:t xml:space="preserve">to be </w:t>
      </w:r>
      <w:bookmarkEnd w:id="4"/>
      <w:r w:rsidR="00EE5D7D" w:rsidRPr="00FC14F4">
        <w:rPr>
          <w:u w:val="single"/>
        </w:rPr>
        <w:t>made</w:t>
      </w:r>
      <w:r w:rsidR="00EE5D7D">
        <w:rPr>
          <w:u w:val="single"/>
        </w:rPr>
        <w:t xml:space="preserve"> to J</w:t>
      </w:r>
      <w:r w:rsidR="00FC398C">
        <w:rPr>
          <w:u w:val="single"/>
        </w:rPr>
        <w:t>ALA</w:t>
      </w:r>
      <w:r w:rsidR="00EE5D7D" w:rsidRPr="00E70F86">
        <w:rPr>
          <w:u w:val="single"/>
        </w:rPr>
        <w:t xml:space="preserve"> </w:t>
      </w:r>
      <w:r w:rsidR="00AD6A8C" w:rsidRPr="008B3D57">
        <w:rPr>
          <w:color w:val="000000"/>
          <w:u w:val="single"/>
        </w:rPr>
        <w:t>equaling or exceeding the sum of the amounts in</w:t>
      </w:r>
      <w:r w:rsidR="00AD6A8C" w:rsidRPr="005F53E4">
        <w:rPr>
          <w:u w:val="single"/>
        </w:rPr>
        <w:t xml:space="preserve"> subsections (a) and (b) above</w:t>
      </w:r>
      <w:r w:rsidR="00EE5D7D">
        <w:rPr>
          <w:u w:val="single"/>
        </w:rPr>
        <w:t xml:space="preserve"> (the “matching funds”).  Upon City Council’s approval</w:t>
      </w:r>
      <w:r w:rsidR="00A9516A">
        <w:rPr>
          <w:u w:val="single"/>
        </w:rPr>
        <w:t xml:space="preserve"> of the annual budget</w:t>
      </w:r>
      <w:r w:rsidR="00EE5D7D">
        <w:rPr>
          <w:u w:val="single"/>
        </w:rPr>
        <w:t xml:space="preserve">, the matching funds shall be </w:t>
      </w:r>
      <w:r w:rsidR="00AD6A8C" w:rsidRPr="005F53E4">
        <w:rPr>
          <w:u w:val="single"/>
        </w:rPr>
        <w:t xml:space="preserve">provided </w:t>
      </w:r>
      <w:r w:rsidR="00EE5D7D">
        <w:rPr>
          <w:u w:val="single"/>
        </w:rPr>
        <w:t xml:space="preserve">to </w:t>
      </w:r>
      <w:r w:rsidR="00FC398C">
        <w:rPr>
          <w:u w:val="single"/>
        </w:rPr>
        <w:t>JALA</w:t>
      </w:r>
      <w:r w:rsidR="00EE5D7D">
        <w:rPr>
          <w:u w:val="single"/>
        </w:rPr>
        <w:t xml:space="preserve"> </w:t>
      </w:r>
      <w:r w:rsidR="00AD6A8C" w:rsidRPr="005F53E4">
        <w:rPr>
          <w:u w:val="single"/>
        </w:rPr>
        <w:t>no later than December 1, 201</w:t>
      </w:r>
      <w:r w:rsidR="00DE24A8">
        <w:rPr>
          <w:u w:val="single"/>
        </w:rPr>
        <w:t>5</w:t>
      </w:r>
      <w:r w:rsidR="00AD6A8C" w:rsidRPr="005F53E4">
        <w:rPr>
          <w:u w:val="single"/>
        </w:rPr>
        <w:t>, and thereafter by December 1 of each</w:t>
      </w:r>
      <w:r w:rsidR="00A51CD9">
        <w:rPr>
          <w:u w:val="single"/>
        </w:rPr>
        <w:t xml:space="preserve"> </w:t>
      </w:r>
      <w:r w:rsidR="00A51CD9">
        <w:rPr>
          <w:u w:val="single"/>
        </w:rPr>
        <w:lastRenderedPageBreak/>
        <w:t xml:space="preserve">successive year. </w:t>
      </w:r>
    </w:p>
    <w:p w14:paraId="596D8BE7" w14:textId="64E13DB2" w:rsidR="00AD6A8C" w:rsidRPr="005F53E4" w:rsidRDefault="00B477D6" w:rsidP="00A51CD9">
      <w:pPr>
        <w:widowControl w:val="0"/>
        <w:spacing w:line="444" w:lineRule="atLeast"/>
        <w:ind w:left="720" w:firstLine="720"/>
        <w:jc w:val="both"/>
        <w:rPr>
          <w:u w:val="single"/>
        </w:rPr>
      </w:pPr>
      <w:r>
        <w:rPr>
          <w:u w:val="single"/>
        </w:rPr>
        <w:t>(</w:t>
      </w:r>
      <w:r w:rsidR="001B176C">
        <w:rPr>
          <w:u w:val="single"/>
        </w:rPr>
        <w:t>d</w:t>
      </w:r>
      <w:r>
        <w:rPr>
          <w:u w:val="single"/>
        </w:rPr>
        <w:t>)</w:t>
      </w:r>
      <w:r>
        <w:rPr>
          <w:u w:val="single"/>
        </w:rPr>
        <w:tab/>
      </w:r>
      <w:r w:rsidR="00551C42">
        <w:rPr>
          <w:u w:val="single"/>
        </w:rPr>
        <w:t>Commencing on or about October 1, 2015, t</w:t>
      </w:r>
      <w:r w:rsidR="00AD6A8C" w:rsidRPr="005F53E4">
        <w:rPr>
          <w:u w:val="single"/>
        </w:rPr>
        <w:t>he matching funds</w:t>
      </w:r>
      <w:r w:rsidR="007F5116">
        <w:rPr>
          <w:u w:val="single"/>
        </w:rPr>
        <w:t>, if any,</w:t>
      </w:r>
      <w:r w:rsidR="00AD6A8C" w:rsidRPr="005F53E4">
        <w:rPr>
          <w:u w:val="single"/>
        </w:rPr>
        <w:t xml:space="preserve"> provided by the Ci</w:t>
      </w:r>
      <w:r w:rsidR="00371E2F">
        <w:rPr>
          <w:u w:val="single"/>
        </w:rPr>
        <w:t xml:space="preserve">ty pursuant to subsection (c) </w:t>
      </w:r>
      <w:r w:rsidR="00AD6A8C" w:rsidRPr="005F53E4">
        <w:rPr>
          <w:u w:val="single"/>
        </w:rPr>
        <w:t xml:space="preserve">above shall not exceed </w:t>
      </w:r>
      <w:r w:rsidR="008D1133" w:rsidRPr="005F53E4">
        <w:rPr>
          <w:u w:val="single"/>
        </w:rPr>
        <w:t>$1,000,000</w:t>
      </w:r>
      <w:r w:rsidR="003976FC">
        <w:rPr>
          <w:u w:val="single"/>
        </w:rPr>
        <w:t>.00</w:t>
      </w:r>
      <w:r w:rsidR="008D1133" w:rsidRPr="005F53E4">
        <w:rPr>
          <w:u w:val="single"/>
        </w:rPr>
        <w:t>, even if the total of the amounts in subsections (a) and (b) exceeds $1,000,000</w:t>
      </w:r>
      <w:r w:rsidR="003976FC">
        <w:rPr>
          <w:u w:val="single"/>
        </w:rPr>
        <w:t>.00</w:t>
      </w:r>
      <w:r w:rsidR="008D1133" w:rsidRPr="005F53E4">
        <w:rPr>
          <w:u w:val="single"/>
        </w:rPr>
        <w:t>, except as may be specifically provided by the City.</w:t>
      </w:r>
    </w:p>
    <w:p w14:paraId="5A9CF8B4" w14:textId="7EDC175D" w:rsidR="005F53E4" w:rsidRDefault="008D1133" w:rsidP="00CB4E01">
      <w:pPr>
        <w:spacing w:line="444" w:lineRule="atLeast"/>
        <w:ind w:left="720" w:firstLine="720"/>
        <w:jc w:val="both"/>
        <w:rPr>
          <w:u w:val="single"/>
        </w:rPr>
      </w:pPr>
      <w:r w:rsidRPr="005F53E4">
        <w:rPr>
          <w:u w:val="single"/>
        </w:rPr>
        <w:t>(</w:t>
      </w:r>
      <w:r w:rsidR="00DE24A8">
        <w:rPr>
          <w:u w:val="single"/>
        </w:rPr>
        <w:t>e</w:t>
      </w:r>
      <w:r w:rsidRPr="005F53E4">
        <w:rPr>
          <w:u w:val="single"/>
        </w:rPr>
        <w:t>)</w:t>
      </w:r>
      <w:r w:rsidRPr="005F53E4">
        <w:rPr>
          <w:u w:val="single"/>
        </w:rPr>
        <w:tab/>
        <w:t xml:space="preserve">The matching funds shall be utilized to provide legal services for the disadvantaged through </w:t>
      </w:r>
      <w:r w:rsidR="00FC398C">
        <w:rPr>
          <w:u w:val="single"/>
        </w:rPr>
        <w:t>JALA</w:t>
      </w:r>
      <w:r w:rsidRPr="005F53E4">
        <w:rPr>
          <w:u w:val="single"/>
        </w:rPr>
        <w:t xml:space="preserve">, including but not limited to services to domestic violence victims, the mentally ill </w:t>
      </w:r>
      <w:r w:rsidR="005F53E4" w:rsidRPr="005F53E4">
        <w:rPr>
          <w:u w:val="single"/>
        </w:rPr>
        <w:t>and/or disabled, the under</w:t>
      </w:r>
      <w:r w:rsidR="00371E2F">
        <w:rPr>
          <w:u w:val="single"/>
        </w:rPr>
        <w:t>-</w:t>
      </w:r>
      <w:r w:rsidR="005F53E4" w:rsidRPr="005F53E4">
        <w:rPr>
          <w:u w:val="single"/>
        </w:rPr>
        <w:t xml:space="preserve"> or unemployed, residents facing landlord/tenant issues or homelessness, foreclosure related educational, mediation, and defense programs, and the elderly.</w:t>
      </w:r>
    </w:p>
    <w:p w14:paraId="52FDFEC9" w14:textId="22FFB6CB" w:rsidR="00EC08AA" w:rsidRDefault="00EC08AA" w:rsidP="006B6A80">
      <w:pPr>
        <w:pStyle w:val="content1"/>
        <w:spacing w:before="0" w:line="450" w:lineRule="atLeast"/>
        <w:ind w:left="720" w:firstLine="720"/>
        <w:jc w:val="both"/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</w:pP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(</w:t>
      </w:r>
      <w:r w:rsidR="00DE24A8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f</w: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)</w: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ab/>
        <w:t xml:space="preserve">Upon approval of the annual budget by the City Council, an Agreement will be prepared and administered by the Intra-Governmental Services Department, </w:t>
      </w:r>
      <w:r w:rsidR="00FA5999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or applicable Department, </w: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which will reflect the total amount of the lump sum appropriation for </w:t>
      </w:r>
      <w:r w:rsidR="00FC398C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JALA</w: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 pursuant to this section.</w:t>
      </w:r>
      <w:r w:rsidR="004B0C71"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  N</w: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otwithstanding the provision</w:t>
      </w:r>
      <w:r w:rsidR="00FD5C9E"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s</w: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 to the contrary in</w:t>
      </w:r>
      <w:bookmarkStart w:id="5" w:name="_DV_C7"/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fldChar w:fldCharType="begin"/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instrText xml:space="preserve"> HYPERLINK "https://library.municode.com/HTML/12174/level3/TITVADPE_CH118CIGR_PT2DIGR.html" \l "TITVADPE_CH118CIGR_PT2DIGR_S118.201REAP" </w:instrTex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fldChar w:fldCharType="separate"/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 Section 118.201</w: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fldChar w:fldCharType="end"/>
      </w:r>
      <w:bookmarkStart w:id="6" w:name="_DV_C8"/>
      <w:bookmarkEnd w:id="5"/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(f</w:t>
      </w:r>
      <w:proofErr w:type="gramStart"/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)</w:t>
      </w:r>
      <w:r w:rsidR="00282FCC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(</w:t>
      </w:r>
      <w:proofErr w:type="gramEnd"/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7)</w:t>
      </w:r>
      <w:r w:rsidR="004B0C71"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, t</w:t>
      </w:r>
      <w:r w:rsidR="00E6736C"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he Agreement shall be subject to all other requirements in this Chapter</w:t>
      </w:r>
      <w:r w:rsidRPr="008B3D57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. </w:t>
      </w:r>
      <w:bookmarkEnd w:id="6"/>
    </w:p>
    <w:p w14:paraId="75244659" w14:textId="47143F78" w:rsidR="00633353" w:rsidRDefault="00633353" w:rsidP="00356B39">
      <w:pPr>
        <w:pStyle w:val="content1"/>
        <w:spacing w:before="0" w:line="450" w:lineRule="atLeast"/>
        <w:ind w:left="720" w:firstLine="720"/>
        <w:jc w:val="both"/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</w:pPr>
      <w:r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(</w:t>
      </w:r>
      <w:r w:rsidR="00DE24A8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g</w:t>
      </w:r>
      <w:r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)</w:t>
      </w:r>
      <w:r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ab/>
        <w:t>J</w:t>
      </w:r>
      <w:r w:rsidR="00FC398C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ALA </w:t>
      </w:r>
      <w:r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may apply for and receive other City funding, including Public Service Grants</w:t>
      </w:r>
      <w:r w:rsidR="009E2884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 and the City’s Foreclosure Registry Fund</w:t>
      </w:r>
      <w:r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, in addition to the matching funds received under subsection (c) above.  </w:t>
      </w:r>
      <w:r w:rsidR="00356B39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A</w:t>
      </w:r>
      <w:r w:rsidR="00185D34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ll</w:t>
      </w:r>
      <w:r w:rsidR="00356B39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 </w:t>
      </w:r>
      <w:r w:rsidR="00185D34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City </w:t>
      </w:r>
      <w:r w:rsidR="00356B39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funding received by </w:t>
      </w:r>
      <w:r w:rsidR="00FC398C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JALA</w:t>
      </w:r>
      <w:r w:rsidR="00356B39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 shall assist </w:t>
      </w:r>
      <w:r w:rsidR="00185D34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the City </w:t>
      </w:r>
      <w:r w:rsidR="00356B39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with meeting the local requirement under Chapter 29, Florida Statutes</w:t>
      </w:r>
      <w:r w:rsidR="00185D34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, to the extent such </w:t>
      </w:r>
      <w:r w:rsidR="00185D34" w:rsidRPr="00185D34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>funding</w:t>
      </w:r>
      <w:r w:rsidR="00185D34" w:rsidRPr="00185D34">
        <w:rPr>
          <w:rFonts w:ascii="Courier New" w:hAnsi="Courier New" w:cs="Courier New"/>
          <w:sz w:val="23"/>
          <w:szCs w:val="23"/>
          <w:u w:val="single"/>
        </w:rPr>
        <w:t xml:space="preserve"> is used </w:t>
      </w:r>
      <w:r w:rsidR="00185D34">
        <w:rPr>
          <w:rFonts w:ascii="Courier New" w:hAnsi="Courier New" w:cs="Courier New"/>
          <w:sz w:val="23"/>
          <w:szCs w:val="23"/>
          <w:u w:val="single"/>
        </w:rPr>
        <w:t xml:space="preserve">by </w:t>
      </w:r>
      <w:r w:rsidR="00FC398C">
        <w:rPr>
          <w:rFonts w:ascii="Courier New" w:hAnsi="Courier New" w:cs="Courier New"/>
          <w:sz w:val="23"/>
          <w:szCs w:val="23"/>
          <w:u w:val="single"/>
        </w:rPr>
        <w:t>JALA</w:t>
      </w:r>
      <w:r w:rsidR="00185D34">
        <w:rPr>
          <w:rFonts w:ascii="Courier New" w:hAnsi="Courier New" w:cs="Courier New"/>
          <w:sz w:val="23"/>
          <w:szCs w:val="23"/>
          <w:u w:val="single"/>
        </w:rPr>
        <w:t xml:space="preserve"> </w:t>
      </w:r>
      <w:r w:rsidR="00185D34" w:rsidRPr="00185D34">
        <w:rPr>
          <w:rFonts w:ascii="Courier New" w:hAnsi="Courier New" w:cs="Courier New"/>
          <w:sz w:val="23"/>
          <w:szCs w:val="23"/>
          <w:u w:val="single"/>
        </w:rPr>
        <w:t xml:space="preserve">to provide legal aid programs and services to </w:t>
      </w:r>
      <w:r w:rsidR="00185D34">
        <w:rPr>
          <w:rFonts w:ascii="Courier New" w:hAnsi="Courier New" w:cs="Courier New"/>
          <w:sz w:val="23"/>
          <w:szCs w:val="23"/>
          <w:u w:val="single"/>
        </w:rPr>
        <w:t>“</w:t>
      </w:r>
      <w:r w:rsidR="00185D34" w:rsidRPr="00185D34">
        <w:rPr>
          <w:rFonts w:ascii="Courier New" w:hAnsi="Courier New" w:cs="Courier New"/>
          <w:sz w:val="23"/>
          <w:szCs w:val="23"/>
          <w:u w:val="single"/>
        </w:rPr>
        <w:t>low-income persons</w:t>
      </w:r>
      <w:r w:rsidR="00185D34">
        <w:rPr>
          <w:rFonts w:ascii="Courier New" w:hAnsi="Courier New" w:cs="Courier New"/>
          <w:sz w:val="23"/>
          <w:szCs w:val="23"/>
          <w:u w:val="single"/>
        </w:rPr>
        <w:t xml:space="preserve">” as defined </w:t>
      </w:r>
      <w:r w:rsidR="00D168CA">
        <w:rPr>
          <w:rFonts w:ascii="Courier New" w:hAnsi="Courier New" w:cs="Courier New"/>
          <w:sz w:val="23"/>
          <w:szCs w:val="23"/>
          <w:u w:val="single"/>
        </w:rPr>
        <w:t xml:space="preserve">in the City’s priority population/need legislation </w:t>
      </w:r>
      <w:r w:rsidR="00185D34">
        <w:rPr>
          <w:rFonts w:ascii="Courier New" w:hAnsi="Courier New" w:cs="Courier New"/>
          <w:sz w:val="23"/>
          <w:szCs w:val="23"/>
          <w:u w:val="single"/>
        </w:rPr>
        <w:t xml:space="preserve">under </w:t>
      </w:r>
      <w:r w:rsidR="00D168CA">
        <w:rPr>
          <w:rFonts w:ascii="Courier New" w:hAnsi="Courier New" w:cs="Courier New"/>
          <w:sz w:val="23"/>
          <w:szCs w:val="23"/>
          <w:u w:val="single"/>
        </w:rPr>
        <w:t>Part 8 of this Chapter</w:t>
      </w:r>
      <w:r w:rsidR="00282FCC">
        <w:rPr>
          <w:rFonts w:ascii="Courier New" w:hAnsi="Courier New" w:cs="Courier New"/>
          <w:sz w:val="23"/>
          <w:szCs w:val="23"/>
          <w:u w:val="single"/>
        </w:rPr>
        <w:t xml:space="preserve"> or as defined under applicable federal law</w:t>
      </w:r>
      <w:r w:rsidR="00D168CA">
        <w:rPr>
          <w:rFonts w:ascii="Courier New" w:hAnsi="Courier New" w:cs="Courier New"/>
          <w:sz w:val="23"/>
          <w:szCs w:val="23"/>
          <w:u w:val="single"/>
        </w:rPr>
        <w:t>.</w:t>
      </w:r>
      <w:r w:rsidR="00356B39">
        <w:rPr>
          <w:rStyle w:val="DeltaViewInsertion"/>
          <w:rFonts w:ascii="Courier New" w:hAnsi="Courier New" w:cs="Courier New"/>
          <w:color w:val="000000"/>
          <w:sz w:val="23"/>
          <w:szCs w:val="23"/>
          <w:u w:val="single"/>
        </w:rPr>
        <w:t xml:space="preserve"> </w:t>
      </w:r>
    </w:p>
    <w:p w14:paraId="0BABC2AA" w14:textId="77777777" w:rsidR="00F22046" w:rsidRDefault="00185D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both"/>
        <w:rPr>
          <w:b/>
        </w:rPr>
      </w:pPr>
      <w:r>
        <w:rPr>
          <w:b/>
        </w:rPr>
        <w:tab/>
      </w:r>
      <w:proofErr w:type="gramStart"/>
      <w:r w:rsidR="005F53E4">
        <w:rPr>
          <w:b/>
        </w:rPr>
        <w:t>Section 2</w:t>
      </w:r>
      <w:r w:rsidR="004E7D44">
        <w:rPr>
          <w:b/>
        </w:rPr>
        <w:t>.</w:t>
      </w:r>
      <w:proofErr w:type="gramEnd"/>
      <w:r w:rsidR="004E7D44">
        <w:rPr>
          <w:b/>
        </w:rPr>
        <w:t xml:space="preserve">   </w:t>
      </w:r>
      <w:proofErr w:type="gramStart"/>
      <w:r w:rsidR="007E5FA6">
        <w:rPr>
          <w:b/>
        </w:rPr>
        <w:t>Effective Date.</w:t>
      </w:r>
      <w:proofErr w:type="gramEnd"/>
      <w:r w:rsidR="004E7D44">
        <w:rPr>
          <w:b/>
        </w:rPr>
        <w:t xml:space="preserve"> </w:t>
      </w:r>
      <w:r w:rsidR="004E7D44">
        <w:t>This ordinance shall become effective upon signature by the Mayor or upon becoming effective without the Mayor’s signature.</w:t>
      </w:r>
      <w:r w:rsidR="004E7D44">
        <w:rPr>
          <w:b/>
        </w:rPr>
        <w:t xml:space="preserve"> </w:t>
      </w:r>
    </w:p>
    <w:p w14:paraId="5757B0D3" w14:textId="77777777" w:rsidR="004E7D44" w:rsidRDefault="004E7D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both"/>
      </w:pPr>
      <w:r>
        <w:t>Form Approved:</w:t>
      </w:r>
      <w:bookmarkStart w:id="7" w:name="_GoBack"/>
      <w:bookmarkEnd w:id="7"/>
    </w:p>
    <w:p w14:paraId="5A2769EA" w14:textId="77777777" w:rsidR="00093424" w:rsidRDefault="00093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44" w:lineRule="atLeast"/>
        <w:jc w:val="both"/>
      </w:pPr>
    </w:p>
    <w:p w14:paraId="351718FD" w14:textId="20730608" w:rsidR="004E7D44" w:rsidRPr="00342E1F" w:rsidRDefault="00CE387F" w:rsidP="00EF3C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30"/>
          <w:tab w:val="left" w:pos="10080"/>
          <w:tab w:val="left" w:pos="10800"/>
          <w:tab w:val="left" w:pos="11520"/>
          <w:tab w:val="left" w:pos="12240"/>
        </w:tabs>
        <w:spacing w:line="450" w:lineRule="atLeast"/>
        <w:jc w:val="both"/>
        <w:rPr>
          <w:rFonts w:cs="Courier New"/>
          <w:sz w:val="24"/>
        </w:rPr>
      </w:pPr>
      <w:r w:rsidRPr="00C73FA8">
        <w:rPr>
          <w:u w:val="single"/>
        </w:rPr>
        <w:t>___</w:t>
      </w:r>
      <w:r w:rsidR="00C73FA8" w:rsidRPr="00C73FA8">
        <w:rPr>
          <w:u w:val="single"/>
        </w:rPr>
        <w:t xml:space="preserve">/s/ </w:t>
      </w:r>
      <w:proofErr w:type="spellStart"/>
      <w:r w:rsidR="00C73FA8" w:rsidRPr="00C73FA8">
        <w:rPr>
          <w:u w:val="single"/>
        </w:rPr>
        <w:t>Lawsikia</w:t>
      </w:r>
      <w:proofErr w:type="spellEnd"/>
      <w:r w:rsidR="00C73FA8" w:rsidRPr="00C73FA8">
        <w:rPr>
          <w:u w:val="single"/>
        </w:rPr>
        <w:t xml:space="preserve"> J. Hodges</w:t>
      </w:r>
      <w:r>
        <w:t>________</w:t>
      </w:r>
    </w:p>
    <w:p w14:paraId="522679BA" w14:textId="77777777" w:rsidR="004E7D44" w:rsidRDefault="004E7D44">
      <w:pPr>
        <w:spacing w:line="410" w:lineRule="atLeast"/>
      </w:pPr>
      <w:r>
        <w:t>Office of General Counsel</w:t>
      </w:r>
    </w:p>
    <w:p w14:paraId="2918A9EA" w14:textId="77777777" w:rsidR="004E7D44" w:rsidRDefault="00987C82">
      <w:pPr>
        <w:spacing w:line="410" w:lineRule="atLeast"/>
      </w:pPr>
      <w:r>
        <w:t>Legislation Prepared B</w:t>
      </w:r>
      <w:r w:rsidR="000729EC">
        <w:t>y:</w:t>
      </w:r>
      <w:r w:rsidR="000729EC">
        <w:tab/>
        <w:t>James R. McCain, Jr.</w:t>
      </w:r>
    </w:p>
    <w:p w14:paraId="323B4B94" w14:textId="77777777" w:rsidR="00093424" w:rsidRPr="008F71A2" w:rsidRDefault="00093424">
      <w:pPr>
        <w:spacing w:line="410" w:lineRule="atLeast"/>
        <w:rPr>
          <w:sz w:val="16"/>
          <w:szCs w:val="16"/>
        </w:rPr>
      </w:pPr>
      <w:r w:rsidRPr="008F71A2">
        <w:rPr>
          <w:sz w:val="16"/>
          <w:szCs w:val="16"/>
        </w:rPr>
        <w:fldChar w:fldCharType="begin"/>
      </w:r>
      <w:r w:rsidRPr="008F71A2">
        <w:rPr>
          <w:sz w:val="16"/>
          <w:szCs w:val="16"/>
        </w:rPr>
        <w:instrText xml:space="preserve"> FILENAME \p </w:instrText>
      </w:r>
      <w:r w:rsidRPr="008F71A2">
        <w:rPr>
          <w:sz w:val="16"/>
          <w:szCs w:val="16"/>
        </w:rPr>
        <w:fldChar w:fldCharType="separate"/>
      </w:r>
      <w:r w:rsidR="00CD0CFA">
        <w:rPr>
          <w:noProof/>
          <w:sz w:val="16"/>
          <w:szCs w:val="16"/>
        </w:rPr>
        <w:t>G:\SHARED\LEGIS.CC\2015\Sub\2014-548 Rules Sub.docx</w:t>
      </w:r>
      <w:r w:rsidRPr="008F71A2">
        <w:rPr>
          <w:sz w:val="16"/>
          <w:szCs w:val="16"/>
        </w:rPr>
        <w:fldChar w:fldCharType="end"/>
      </w:r>
    </w:p>
    <w:sectPr w:rsidR="00093424" w:rsidRPr="008F71A2">
      <w:headerReference w:type="default" r:id="rId10"/>
      <w:footerReference w:type="even" r:id="rId11"/>
      <w:footerReference w:type="default" r:id="rId12"/>
      <w:type w:val="continuous"/>
      <w:pgSz w:w="12240" w:h="15840" w:code="1"/>
      <w:pgMar w:top="1008" w:right="1440" w:bottom="720" w:left="1440" w:header="720" w:footer="432" w:gutter="0"/>
      <w:pgBorders>
        <w:left w:val="single" w:sz="4" w:space="12" w:color="auto"/>
        <w:right w:val="single" w:sz="4" w:space="12" w:color="auto"/>
      </w:pgBorders>
      <w:lnNumType w:countBy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36870" w14:textId="77777777" w:rsidR="00C658B0" w:rsidRDefault="00C658B0">
      <w:r>
        <w:separator/>
      </w:r>
    </w:p>
  </w:endnote>
  <w:endnote w:type="continuationSeparator" w:id="0">
    <w:p w14:paraId="42E7EC0E" w14:textId="77777777" w:rsidR="00C658B0" w:rsidRDefault="00C658B0">
      <w:r>
        <w:continuationSeparator/>
      </w:r>
    </w:p>
  </w:endnote>
  <w:endnote w:type="continuationNotice" w:id="1">
    <w:p w14:paraId="7E03BE93" w14:textId="77777777" w:rsidR="00C658B0" w:rsidRDefault="00C65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F30E1" w14:textId="77777777" w:rsidR="00DE24A8" w:rsidRDefault="00DE24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2DF7C" w14:textId="77777777" w:rsidR="00DE24A8" w:rsidRDefault="00DE24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0D9D3" w14:textId="77777777" w:rsidR="00DE24A8" w:rsidRDefault="00DE24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FA8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2CA1573C" w14:textId="77777777" w:rsidR="00DE24A8" w:rsidRDefault="00DE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746A6" w14:textId="77777777" w:rsidR="00C658B0" w:rsidRDefault="00C658B0">
      <w:r>
        <w:separator/>
      </w:r>
    </w:p>
  </w:footnote>
  <w:footnote w:type="continuationSeparator" w:id="0">
    <w:p w14:paraId="0BC52984" w14:textId="77777777" w:rsidR="00C658B0" w:rsidRDefault="00C658B0">
      <w:r>
        <w:continuationSeparator/>
      </w:r>
    </w:p>
  </w:footnote>
  <w:footnote w:type="continuationNotice" w:id="1">
    <w:p w14:paraId="2A2D456E" w14:textId="77777777" w:rsidR="00C658B0" w:rsidRDefault="00C658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AE8C" w14:textId="77777777" w:rsidR="00DE24A8" w:rsidRDefault="00DE24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1CEB"/>
    <w:multiLevelType w:val="singleLevel"/>
    <w:tmpl w:val="55D2BC02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45AE9"/>
    <w:rsid w:val="0000158C"/>
    <w:rsid w:val="00006624"/>
    <w:rsid w:val="00042CB6"/>
    <w:rsid w:val="00070590"/>
    <w:rsid w:val="000729EC"/>
    <w:rsid w:val="00093424"/>
    <w:rsid w:val="0009665F"/>
    <w:rsid w:val="000B188E"/>
    <w:rsid w:val="000C4387"/>
    <w:rsid w:val="000C524C"/>
    <w:rsid w:val="000E4CA2"/>
    <w:rsid w:val="000E792E"/>
    <w:rsid w:val="000F7DB3"/>
    <w:rsid w:val="00101438"/>
    <w:rsid w:val="001139EF"/>
    <w:rsid w:val="001143BC"/>
    <w:rsid w:val="00121F3D"/>
    <w:rsid w:val="00126B1A"/>
    <w:rsid w:val="00143A49"/>
    <w:rsid w:val="00166908"/>
    <w:rsid w:val="00185D34"/>
    <w:rsid w:val="001A2086"/>
    <w:rsid w:val="001B176C"/>
    <w:rsid w:val="001B24EC"/>
    <w:rsid w:val="001C4C59"/>
    <w:rsid w:val="001C763A"/>
    <w:rsid w:val="001E2AF5"/>
    <w:rsid w:val="001F44C0"/>
    <w:rsid w:val="001F609A"/>
    <w:rsid w:val="002012AC"/>
    <w:rsid w:val="00205D7F"/>
    <w:rsid w:val="00233CFF"/>
    <w:rsid w:val="00276CD9"/>
    <w:rsid w:val="00280317"/>
    <w:rsid w:val="00282FCC"/>
    <w:rsid w:val="0028341A"/>
    <w:rsid w:val="002A15F5"/>
    <w:rsid w:val="002A1EB5"/>
    <w:rsid w:val="002A403D"/>
    <w:rsid w:val="002A4E40"/>
    <w:rsid w:val="002C43D2"/>
    <w:rsid w:val="002D477D"/>
    <w:rsid w:val="002F799D"/>
    <w:rsid w:val="00306D91"/>
    <w:rsid w:val="00317FEE"/>
    <w:rsid w:val="0032398F"/>
    <w:rsid w:val="00342E1F"/>
    <w:rsid w:val="00356B39"/>
    <w:rsid w:val="00371E2F"/>
    <w:rsid w:val="00373D72"/>
    <w:rsid w:val="003778CD"/>
    <w:rsid w:val="003944D6"/>
    <w:rsid w:val="003976FC"/>
    <w:rsid w:val="003A3CFE"/>
    <w:rsid w:val="003B2045"/>
    <w:rsid w:val="003C5441"/>
    <w:rsid w:val="003D4BE0"/>
    <w:rsid w:val="00401875"/>
    <w:rsid w:val="00413E78"/>
    <w:rsid w:val="00450E34"/>
    <w:rsid w:val="0045294E"/>
    <w:rsid w:val="00482B1C"/>
    <w:rsid w:val="004B0C71"/>
    <w:rsid w:val="004C260D"/>
    <w:rsid w:val="004C3DAF"/>
    <w:rsid w:val="004D30D4"/>
    <w:rsid w:val="004D619E"/>
    <w:rsid w:val="004D72E3"/>
    <w:rsid w:val="004E2C83"/>
    <w:rsid w:val="004E42AB"/>
    <w:rsid w:val="004E7D44"/>
    <w:rsid w:val="00502429"/>
    <w:rsid w:val="00510121"/>
    <w:rsid w:val="00523A3C"/>
    <w:rsid w:val="0052664B"/>
    <w:rsid w:val="00526E67"/>
    <w:rsid w:val="00551C42"/>
    <w:rsid w:val="00555D41"/>
    <w:rsid w:val="00557562"/>
    <w:rsid w:val="00563579"/>
    <w:rsid w:val="00572C0E"/>
    <w:rsid w:val="005819E7"/>
    <w:rsid w:val="00591CB5"/>
    <w:rsid w:val="005B0F0F"/>
    <w:rsid w:val="005B5126"/>
    <w:rsid w:val="005C7F71"/>
    <w:rsid w:val="005D0A00"/>
    <w:rsid w:val="005D0A2E"/>
    <w:rsid w:val="005D676A"/>
    <w:rsid w:val="005F53E4"/>
    <w:rsid w:val="005F68B1"/>
    <w:rsid w:val="00633353"/>
    <w:rsid w:val="00635F20"/>
    <w:rsid w:val="00644CC5"/>
    <w:rsid w:val="00675076"/>
    <w:rsid w:val="006770A2"/>
    <w:rsid w:val="00682654"/>
    <w:rsid w:val="006A7EE3"/>
    <w:rsid w:val="006B6A80"/>
    <w:rsid w:val="006C0D9E"/>
    <w:rsid w:val="006D028C"/>
    <w:rsid w:val="006E5F55"/>
    <w:rsid w:val="007440B1"/>
    <w:rsid w:val="00750A27"/>
    <w:rsid w:val="00753989"/>
    <w:rsid w:val="0075744B"/>
    <w:rsid w:val="007B0488"/>
    <w:rsid w:val="007B1420"/>
    <w:rsid w:val="007C4493"/>
    <w:rsid w:val="007D02FF"/>
    <w:rsid w:val="007E4819"/>
    <w:rsid w:val="007E5FA6"/>
    <w:rsid w:val="007F5116"/>
    <w:rsid w:val="00801882"/>
    <w:rsid w:val="00822381"/>
    <w:rsid w:val="008235AD"/>
    <w:rsid w:val="00824C2B"/>
    <w:rsid w:val="00837EA5"/>
    <w:rsid w:val="0089550A"/>
    <w:rsid w:val="008A5BDB"/>
    <w:rsid w:val="008A77BB"/>
    <w:rsid w:val="008B3D57"/>
    <w:rsid w:val="008C7DD8"/>
    <w:rsid w:val="008D1133"/>
    <w:rsid w:val="008E0CEF"/>
    <w:rsid w:val="008F5803"/>
    <w:rsid w:val="008F64E8"/>
    <w:rsid w:val="008F71A2"/>
    <w:rsid w:val="00905D54"/>
    <w:rsid w:val="009400B2"/>
    <w:rsid w:val="00941211"/>
    <w:rsid w:val="00975A51"/>
    <w:rsid w:val="009870C1"/>
    <w:rsid w:val="00987C82"/>
    <w:rsid w:val="009A003F"/>
    <w:rsid w:val="009A4AE6"/>
    <w:rsid w:val="009B1424"/>
    <w:rsid w:val="009B5343"/>
    <w:rsid w:val="009B6920"/>
    <w:rsid w:val="009C695F"/>
    <w:rsid w:val="009D4586"/>
    <w:rsid w:val="009E2884"/>
    <w:rsid w:val="00A02678"/>
    <w:rsid w:val="00A215A6"/>
    <w:rsid w:val="00A438AE"/>
    <w:rsid w:val="00A51CD9"/>
    <w:rsid w:val="00A82AEB"/>
    <w:rsid w:val="00A924FB"/>
    <w:rsid w:val="00A9516A"/>
    <w:rsid w:val="00AA4016"/>
    <w:rsid w:val="00AB0F9A"/>
    <w:rsid w:val="00AC46D6"/>
    <w:rsid w:val="00AD1DBB"/>
    <w:rsid w:val="00AD6A8C"/>
    <w:rsid w:val="00AF29D8"/>
    <w:rsid w:val="00AF58FD"/>
    <w:rsid w:val="00B111E2"/>
    <w:rsid w:val="00B318BD"/>
    <w:rsid w:val="00B41C76"/>
    <w:rsid w:val="00B477D6"/>
    <w:rsid w:val="00B54F4D"/>
    <w:rsid w:val="00B55269"/>
    <w:rsid w:val="00B755E4"/>
    <w:rsid w:val="00BB2AB9"/>
    <w:rsid w:val="00BE352E"/>
    <w:rsid w:val="00BE3AFD"/>
    <w:rsid w:val="00BF3ACB"/>
    <w:rsid w:val="00BF434B"/>
    <w:rsid w:val="00C17B0E"/>
    <w:rsid w:val="00C43BFA"/>
    <w:rsid w:val="00C47BC3"/>
    <w:rsid w:val="00C63CA2"/>
    <w:rsid w:val="00C658B0"/>
    <w:rsid w:val="00C73FA8"/>
    <w:rsid w:val="00C916BE"/>
    <w:rsid w:val="00CA29ED"/>
    <w:rsid w:val="00CA3173"/>
    <w:rsid w:val="00CB1269"/>
    <w:rsid w:val="00CB4E01"/>
    <w:rsid w:val="00CB7B62"/>
    <w:rsid w:val="00CD0CFA"/>
    <w:rsid w:val="00CE387F"/>
    <w:rsid w:val="00CE45C9"/>
    <w:rsid w:val="00CE591C"/>
    <w:rsid w:val="00CF1C32"/>
    <w:rsid w:val="00CF6D28"/>
    <w:rsid w:val="00D168CA"/>
    <w:rsid w:val="00D240A0"/>
    <w:rsid w:val="00D32516"/>
    <w:rsid w:val="00D45AE9"/>
    <w:rsid w:val="00D46358"/>
    <w:rsid w:val="00D46EEC"/>
    <w:rsid w:val="00D72C87"/>
    <w:rsid w:val="00D8382A"/>
    <w:rsid w:val="00D83AD3"/>
    <w:rsid w:val="00D925B6"/>
    <w:rsid w:val="00DB6C7D"/>
    <w:rsid w:val="00DE24A8"/>
    <w:rsid w:val="00DE531F"/>
    <w:rsid w:val="00DF2A59"/>
    <w:rsid w:val="00E00CC7"/>
    <w:rsid w:val="00E06731"/>
    <w:rsid w:val="00E0759A"/>
    <w:rsid w:val="00E14729"/>
    <w:rsid w:val="00E33270"/>
    <w:rsid w:val="00E33C68"/>
    <w:rsid w:val="00E345A3"/>
    <w:rsid w:val="00E55178"/>
    <w:rsid w:val="00E6736C"/>
    <w:rsid w:val="00E70F86"/>
    <w:rsid w:val="00EA5103"/>
    <w:rsid w:val="00EA660A"/>
    <w:rsid w:val="00EC08AA"/>
    <w:rsid w:val="00EC31B6"/>
    <w:rsid w:val="00ED177C"/>
    <w:rsid w:val="00ED40C5"/>
    <w:rsid w:val="00EE5D7D"/>
    <w:rsid w:val="00EE67A9"/>
    <w:rsid w:val="00EF3C5E"/>
    <w:rsid w:val="00F068A9"/>
    <w:rsid w:val="00F22046"/>
    <w:rsid w:val="00F27365"/>
    <w:rsid w:val="00F6104C"/>
    <w:rsid w:val="00F6213C"/>
    <w:rsid w:val="00F77EDE"/>
    <w:rsid w:val="00F944BE"/>
    <w:rsid w:val="00FA5999"/>
    <w:rsid w:val="00FC14F4"/>
    <w:rsid w:val="00FC398C"/>
    <w:rsid w:val="00FC3AAF"/>
    <w:rsid w:val="00FC51EF"/>
    <w:rsid w:val="00FD4A49"/>
    <w:rsid w:val="00FD5C9E"/>
    <w:rsid w:val="00FE0564"/>
    <w:rsid w:val="00FE5162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paragraph" w:styleId="Heading1">
    <w:name w:val="heading 1"/>
    <w:basedOn w:val="Normal"/>
    <w:next w:val="Normal"/>
    <w:link w:val="Heading1Char"/>
    <w:qFormat/>
    <w:rsid w:val="00CB4E01"/>
    <w:pPr>
      <w:keepNext/>
      <w:spacing w:line="45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B4E01"/>
    <w:pPr>
      <w:keepNext/>
      <w:spacing w:line="45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line="410" w:lineRule="atLeast"/>
      <w:ind w:left="180" w:righ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B4E01"/>
    <w:rPr>
      <w:rFonts w:ascii="Courier New" w:hAnsi="Courier New"/>
      <w:b/>
      <w:sz w:val="23"/>
    </w:rPr>
  </w:style>
  <w:style w:type="character" w:customStyle="1" w:styleId="Heading2Char">
    <w:name w:val="Heading 2 Char"/>
    <w:link w:val="Heading2"/>
    <w:rsid w:val="00CB4E01"/>
    <w:rPr>
      <w:rFonts w:ascii="Courier New" w:hAnsi="Courier New"/>
      <w:b/>
      <w:sz w:val="23"/>
    </w:rPr>
  </w:style>
  <w:style w:type="paragraph" w:customStyle="1" w:styleId="content1">
    <w:name w:val="content1"/>
    <w:basedOn w:val="Normal"/>
    <w:uiPriority w:val="99"/>
    <w:rsid w:val="00EC08AA"/>
    <w:pPr>
      <w:autoSpaceDE w:val="0"/>
      <w:autoSpaceDN w:val="0"/>
      <w:adjustRightInd w:val="0"/>
      <w:spacing w:before="48"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character" w:customStyle="1" w:styleId="DeltaViewInsertion">
    <w:name w:val="DeltaView Insertion"/>
    <w:uiPriority w:val="99"/>
    <w:rsid w:val="00EC08AA"/>
    <w:rPr>
      <w:color w:val="0000FF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paragraph" w:styleId="Heading1">
    <w:name w:val="heading 1"/>
    <w:basedOn w:val="Normal"/>
    <w:next w:val="Normal"/>
    <w:link w:val="Heading1Char"/>
    <w:qFormat/>
    <w:rsid w:val="00CB4E01"/>
    <w:pPr>
      <w:keepNext/>
      <w:spacing w:line="45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B4E01"/>
    <w:pPr>
      <w:keepNext/>
      <w:spacing w:line="450" w:lineRule="atLeast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line="410" w:lineRule="atLeast"/>
      <w:ind w:left="180" w:righ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E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B4E01"/>
    <w:rPr>
      <w:rFonts w:ascii="Courier New" w:hAnsi="Courier New"/>
      <w:b/>
      <w:sz w:val="23"/>
    </w:rPr>
  </w:style>
  <w:style w:type="character" w:customStyle="1" w:styleId="Heading2Char">
    <w:name w:val="Heading 2 Char"/>
    <w:link w:val="Heading2"/>
    <w:rsid w:val="00CB4E01"/>
    <w:rPr>
      <w:rFonts w:ascii="Courier New" w:hAnsi="Courier New"/>
      <w:b/>
      <w:sz w:val="23"/>
    </w:rPr>
  </w:style>
  <w:style w:type="paragraph" w:customStyle="1" w:styleId="content1">
    <w:name w:val="content1"/>
    <w:basedOn w:val="Normal"/>
    <w:uiPriority w:val="99"/>
    <w:rsid w:val="00EC08AA"/>
    <w:pPr>
      <w:autoSpaceDE w:val="0"/>
      <w:autoSpaceDN w:val="0"/>
      <w:adjustRightInd w:val="0"/>
      <w:spacing w:before="48" w:line="312" w:lineRule="atLeast"/>
      <w:ind w:left="1440"/>
    </w:pPr>
    <w:rPr>
      <w:rFonts w:ascii="Arial" w:hAnsi="Arial" w:cs="Arial"/>
      <w:color w:val="000000"/>
      <w:sz w:val="21"/>
      <w:szCs w:val="21"/>
    </w:rPr>
  </w:style>
  <w:style w:type="character" w:customStyle="1" w:styleId="DeltaViewInsertion">
    <w:name w:val="DeltaView Insertion"/>
    <w:uiPriority w:val="99"/>
    <w:rsid w:val="00EC08AA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6CAA-DB4D-4DE1-8270-1E067A6E7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CAB51-06C7-4BD3-9B11-6484B05C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1072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the Council President at the request of the Mayor:</vt:lpstr>
    </vt:vector>
  </TitlesOfParts>
  <Company>City of Jacksonville</Company>
  <LinksUpToDate>false</LinksUpToDate>
  <CharactersWithSpaces>7018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https://library.municode.com/HTML/12174/level3/TITVADPE_CH118CIGR_PT2DIGR.html</vt:lpwstr>
      </vt:variant>
      <vt:variant>
        <vt:lpwstr>TITVADPE_CH118CIGR_PT2DIGR_S118.201REAP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the Council President at the request of the Mayor:</dc:title>
  <dc:creator>TeresaK</dc:creator>
  <cp:lastModifiedBy>Administrator2</cp:lastModifiedBy>
  <cp:revision>9</cp:revision>
  <cp:lastPrinted>2015-02-05T19:55:00Z</cp:lastPrinted>
  <dcterms:created xsi:type="dcterms:W3CDTF">2015-02-04T21:27:00Z</dcterms:created>
  <dcterms:modified xsi:type="dcterms:W3CDTF">2015-02-05T20:11:00Z</dcterms:modified>
</cp:coreProperties>
</file>